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78BA9">
      <w:pPr>
        <w:pStyle w:val="4"/>
        <w:shd w:val="clear" w:color="auto" w:fill="FFFFFF"/>
        <w:spacing w:before="0" w:beforeAutospacing="0" w:after="0" w:afterAutospacing="0" w:line="560" w:lineRule="atLeast"/>
        <w:rPr>
          <w:rFonts w:hint="default" w:eastAsia="宋体" w:cs="楷体"/>
          <w:b/>
          <w:bCs/>
          <w:sz w:val="32"/>
          <w:szCs w:val="32"/>
          <w:lang w:val="en-US" w:eastAsia="zh-CN"/>
        </w:rPr>
      </w:pPr>
      <w:r>
        <w:rPr>
          <w:rFonts w:hint="eastAsia" w:cs="楷体"/>
          <w:b/>
          <w:bCs/>
          <w:sz w:val="32"/>
          <w:szCs w:val="32"/>
          <w:lang w:val="en-US" w:eastAsia="zh-CN"/>
        </w:rPr>
        <w:t>附件2</w:t>
      </w:r>
    </w:p>
    <w:p w14:paraId="52D54975">
      <w:pPr>
        <w:pStyle w:val="4"/>
        <w:shd w:val="clear" w:color="auto" w:fill="FFFFFF"/>
        <w:spacing w:before="0" w:beforeAutospacing="0" w:after="0" w:afterAutospacing="0" w:line="560" w:lineRule="atLeast"/>
        <w:ind w:firstLine="1602" w:firstLineChars="500"/>
        <w:rPr>
          <w:rFonts w:cs="楷体"/>
          <w:b/>
          <w:bCs/>
          <w:sz w:val="32"/>
          <w:szCs w:val="32"/>
        </w:rPr>
      </w:pPr>
      <w:r>
        <w:rPr>
          <w:rFonts w:hint="eastAsia" w:cs="楷体"/>
          <w:b/>
          <w:bCs/>
          <w:sz w:val="32"/>
          <w:szCs w:val="32"/>
        </w:rPr>
        <w:t>202</w:t>
      </w:r>
      <w:r>
        <w:rPr>
          <w:rFonts w:hint="default" w:cs="楷体"/>
          <w:b/>
          <w:bCs/>
          <w:sz w:val="32"/>
          <w:szCs w:val="32"/>
          <w:lang w:val="en-US"/>
        </w:rPr>
        <w:t>5</w:t>
      </w:r>
      <w:r>
        <w:rPr>
          <w:rFonts w:hint="eastAsia" w:cs="楷体"/>
          <w:b/>
          <w:bCs/>
          <w:sz w:val="32"/>
          <w:szCs w:val="32"/>
        </w:rPr>
        <w:t>年安徽省高校“模拟政府”大赛</w:t>
      </w:r>
    </w:p>
    <w:p w14:paraId="47CD99DD">
      <w:pPr>
        <w:pStyle w:val="4"/>
        <w:shd w:val="clear" w:color="auto" w:fill="FFFFFF"/>
        <w:spacing w:before="0" w:beforeAutospacing="0" w:after="0" w:afterAutospacing="0" w:line="560" w:lineRule="atLeast"/>
        <w:ind w:firstLine="2883" w:firstLineChars="900"/>
        <w:rPr>
          <w:rFonts w:ascii="仿宋" w:hAnsi="仿宋" w:eastAsia="仿宋" w:cs="Times New Roman"/>
          <w:color w:val="333333"/>
          <w:sz w:val="28"/>
          <w:szCs w:val="28"/>
        </w:rPr>
      </w:pPr>
      <w:r>
        <w:rPr>
          <w:rFonts w:hint="eastAsia" w:cs="楷体"/>
          <w:b/>
          <w:bCs/>
          <w:sz w:val="32"/>
          <w:szCs w:val="32"/>
        </w:rPr>
        <w:t>校内选拔赛竞赛规程</w:t>
      </w:r>
    </w:p>
    <w:p w14:paraId="4967A9D7">
      <w:pPr>
        <w:pStyle w:val="4"/>
        <w:shd w:val="clear" w:color="auto" w:fill="FFFFFF"/>
        <w:spacing w:before="0" w:beforeAutospacing="0" w:after="0" w:afterAutospacing="0" w:line="560" w:lineRule="atLeast"/>
        <w:ind w:firstLine="562"/>
        <w:jc w:val="both"/>
        <w:rPr>
          <w:rFonts w:ascii="仿宋" w:hAnsi="仿宋" w:eastAsia="仿宋" w:cs="Times New Roman"/>
          <w:b/>
          <w:bCs/>
          <w:color w:val="333333"/>
          <w:sz w:val="28"/>
          <w:szCs w:val="28"/>
        </w:rPr>
      </w:pPr>
    </w:p>
    <w:p w14:paraId="4EAFFDDE">
      <w:pPr>
        <w:pStyle w:val="4"/>
        <w:shd w:val="clear" w:color="auto" w:fill="FFFFFF"/>
        <w:spacing w:before="0" w:beforeAutospacing="0" w:after="0" w:afterAutospacing="0" w:line="560" w:lineRule="atLeast"/>
        <w:ind w:firstLine="562"/>
        <w:jc w:val="both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hint="eastAsia" w:ascii="仿宋" w:hAnsi="仿宋" w:eastAsia="仿宋" w:cs="Times New Roman"/>
          <w:b/>
          <w:bCs/>
          <w:color w:val="333333"/>
          <w:sz w:val="28"/>
          <w:szCs w:val="28"/>
        </w:rPr>
        <w:t>一、竞赛试题</w:t>
      </w:r>
    </w:p>
    <w:p w14:paraId="74B432F5">
      <w:pPr>
        <w:widowControl/>
        <w:shd w:val="clear" w:color="auto" w:fill="FFFFFF"/>
        <w:spacing w:line="600" w:lineRule="atLeast"/>
        <w:ind w:firstLine="560"/>
        <w:jc w:val="left"/>
        <w:rPr>
          <w:rFonts w:hint="default" w:ascii="黑体" w:hAnsi="黑体" w:eastAsia="黑体" w:cs="黑体"/>
          <w:b w:val="0"/>
          <w:bCs w:val="0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参赛论题：</w:t>
      </w: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28"/>
          <w:szCs w:val="28"/>
          <w:lang w:val="en-US" w:eastAsia="zh-CN"/>
        </w:rPr>
        <w:t>智能技术赋能市域社会治理现代化的实践</w:t>
      </w:r>
    </w:p>
    <w:p w14:paraId="44A9ED41">
      <w:pPr>
        <w:widowControl/>
        <w:shd w:val="clear" w:color="auto" w:fill="FFFFFF"/>
        <w:spacing w:line="600" w:lineRule="atLeast"/>
        <w:ind w:firstLine="560"/>
        <w:jc w:val="left"/>
        <w:rPr>
          <w:rFonts w:ascii="仿宋" w:hAnsi="仿宋" w:eastAsia="仿宋" w:cs="宋体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说明：</w:t>
      </w: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>可根据参赛论题方向，选择不同的角度、方法和侧重点，自拟题目进行研究。</w:t>
      </w:r>
    </w:p>
    <w:p w14:paraId="4CBB2988">
      <w:pPr>
        <w:widowControl/>
        <w:shd w:val="clear" w:color="auto" w:fill="FFFFFF"/>
        <w:spacing w:line="600" w:lineRule="atLeast"/>
        <w:ind w:firstLine="560"/>
        <w:jc w:val="left"/>
        <w:rPr>
          <w:rFonts w:ascii="仿宋" w:hAnsi="仿宋" w:eastAsia="仿宋" w:cs="Times New Roman"/>
          <w:b/>
          <w:bCs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b/>
          <w:bCs/>
          <w:color w:val="333333"/>
          <w:kern w:val="0"/>
          <w:sz w:val="28"/>
          <w:szCs w:val="28"/>
        </w:rPr>
        <w:t>二、报名资格</w:t>
      </w:r>
    </w:p>
    <w:p w14:paraId="2815D46A">
      <w:pPr>
        <w:widowControl/>
        <w:shd w:val="clear" w:color="auto" w:fill="FFFFFF"/>
        <w:spacing w:line="600" w:lineRule="atLeast"/>
        <w:ind w:firstLine="560"/>
        <w:jc w:val="left"/>
        <w:rPr>
          <w:rFonts w:hint="eastAsia" w:ascii="仿宋" w:hAnsi="仿宋" w:eastAsia="仿宋" w:cs="宋体"/>
          <w:color w:val="333333"/>
          <w:kern w:val="0"/>
          <w:sz w:val="28"/>
          <w:szCs w:val="28"/>
        </w:rPr>
      </w:pPr>
      <w:r>
        <w:rPr>
          <w:rFonts w:hint="default" w:ascii="仿宋" w:hAnsi="仿宋" w:eastAsia="仿宋" w:cs="宋体"/>
          <w:color w:val="333333"/>
          <w:kern w:val="0"/>
          <w:sz w:val="28"/>
          <w:szCs w:val="28"/>
          <w:lang w:val="en-US" w:eastAsia="zh-CN"/>
        </w:rPr>
        <w:t>我校全日制本科政治学与行政学、行政管理专业（含按大类招生的公共管理专业）</w:t>
      </w:r>
      <w:r>
        <w:rPr>
          <w:rFonts w:hint="eastAsia" w:ascii="仿宋" w:hAnsi="仿宋" w:eastAsia="仿宋" w:cs="宋体"/>
          <w:color w:val="333333"/>
          <w:kern w:val="0"/>
          <w:sz w:val="28"/>
          <w:szCs w:val="28"/>
          <w:lang w:val="en-US" w:eastAsia="zh-CN"/>
        </w:rPr>
        <w:t>或其他专业</w:t>
      </w:r>
      <w:r>
        <w:rPr>
          <w:rFonts w:hint="default" w:ascii="仿宋" w:hAnsi="仿宋" w:eastAsia="仿宋" w:cs="宋体"/>
          <w:color w:val="333333"/>
          <w:kern w:val="0"/>
          <w:sz w:val="28"/>
          <w:szCs w:val="28"/>
          <w:lang w:val="en-US" w:eastAsia="zh-CN"/>
        </w:rPr>
        <w:t>在籍学生均可报名参赛</w:t>
      </w:r>
      <w:r>
        <w:rPr>
          <w:rFonts w:hint="default" w:ascii="仿宋" w:hAnsi="仿宋" w:eastAsia="仿宋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（如果报名的参赛队伍超过20支，将由组委会组织评委对参赛论文进行初评，通过初评的队伍将由组委会在10月</w:t>
      </w: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default" w:ascii="仿宋" w:hAnsi="仿宋" w:eastAsia="仿宋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日之前通知正式进入到</w:t>
      </w: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后续的</w:t>
      </w:r>
      <w:r>
        <w:rPr>
          <w:rFonts w:hint="default" w:ascii="仿宋" w:hAnsi="仿宋" w:eastAsia="仿宋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校内选拔赛环节</w:t>
      </w: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；没有通过初评的队伍，将不再进入到后续的</w:t>
      </w:r>
      <w:r>
        <w:rPr>
          <w:rFonts w:hint="default" w:ascii="仿宋" w:hAnsi="仿宋" w:eastAsia="仿宋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校内选拔赛环节），</w:t>
      </w:r>
      <w:r>
        <w:rPr>
          <w:rFonts w:hint="default" w:ascii="仿宋" w:hAnsi="仿宋" w:eastAsia="仿宋" w:cs="宋体"/>
          <w:color w:val="333333"/>
          <w:kern w:val="0"/>
          <w:sz w:val="28"/>
          <w:szCs w:val="28"/>
          <w:lang w:val="en-US" w:eastAsia="zh-CN"/>
        </w:rPr>
        <w:t>各参赛队伍须由5名队员组成，并配备1-2名指导教师，负责对参赛队伍的比赛进行指导。同一教师指导的团队总数不得超过4个，其中作为第一指导老师不得超过2个</w:t>
      </w: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。</w:t>
      </w:r>
    </w:p>
    <w:p w14:paraId="4652D908">
      <w:pPr>
        <w:widowControl/>
        <w:shd w:val="clear" w:color="auto" w:fill="FFFFFF"/>
        <w:spacing w:after="150" w:line="510" w:lineRule="atLeast"/>
        <w:ind w:firstLine="510"/>
        <w:rPr>
          <w:rFonts w:ascii="Helvetica" w:hAnsi="Helvetica" w:eastAsia="Helvetica" w:cs="Helvetica"/>
          <w:b/>
          <w:bCs/>
          <w:color w:val="333333"/>
          <w:sz w:val="27"/>
          <w:szCs w:val="27"/>
        </w:rPr>
      </w:pPr>
      <w:r>
        <w:rPr>
          <w:rStyle w:val="7"/>
          <w:rFonts w:ascii="Helvetica" w:hAnsi="Helvetica" w:eastAsia="Helvetica" w:cs="Helvetica"/>
          <w:b/>
          <w:bCs/>
          <w:color w:val="333333"/>
          <w:kern w:val="0"/>
          <w:sz w:val="24"/>
          <w:shd w:val="clear" w:color="auto" w:fill="FFFFFF"/>
          <w:lang w:bidi="ar"/>
        </w:rPr>
        <w:t>为保证竞赛公平公正，参赛指导教师不得</w:t>
      </w:r>
      <w:r>
        <w:rPr>
          <w:rStyle w:val="7"/>
          <w:rFonts w:hint="eastAsia" w:ascii="Helvetica" w:hAnsi="Helvetica" w:eastAsia="宋体" w:cs="Helvetica"/>
          <w:b/>
          <w:bCs/>
          <w:color w:val="333333"/>
          <w:kern w:val="0"/>
          <w:sz w:val="24"/>
          <w:shd w:val="clear" w:color="auto" w:fill="FFFFFF"/>
          <w:lang w:val="en-US" w:eastAsia="zh-CN" w:bidi="ar"/>
        </w:rPr>
        <w:t>担任</w:t>
      </w:r>
      <w:r>
        <w:rPr>
          <w:rStyle w:val="7"/>
          <w:rFonts w:ascii="Helvetica" w:hAnsi="Helvetica" w:eastAsia="Helvetica" w:cs="Helvetica"/>
          <w:b/>
          <w:bCs/>
          <w:color w:val="333333"/>
          <w:kern w:val="0"/>
          <w:sz w:val="24"/>
          <w:shd w:val="clear" w:color="auto" w:fill="FFFFFF"/>
          <w:lang w:bidi="ar"/>
        </w:rPr>
        <w:t>评委。</w:t>
      </w:r>
    </w:p>
    <w:p w14:paraId="6D160726">
      <w:pPr>
        <w:pStyle w:val="4"/>
        <w:shd w:val="clear" w:color="auto" w:fill="FFFFFF"/>
        <w:spacing w:before="0" w:beforeAutospacing="0" w:after="0" w:afterAutospacing="0" w:line="560" w:lineRule="atLeast"/>
        <w:ind w:firstLine="585"/>
        <w:jc w:val="both"/>
        <w:rPr>
          <w:rFonts w:ascii="仿宋" w:hAnsi="仿宋" w:eastAsia="仿宋" w:cs="Times New Roman"/>
          <w:b/>
          <w:bCs/>
          <w:color w:val="333333"/>
          <w:sz w:val="28"/>
          <w:szCs w:val="28"/>
        </w:rPr>
      </w:pPr>
      <w:r>
        <w:rPr>
          <w:rFonts w:hint="eastAsia" w:ascii="仿宋" w:hAnsi="仿宋" w:eastAsia="仿宋" w:cs="Times New Roman"/>
          <w:b/>
          <w:bCs/>
          <w:color w:val="333333"/>
          <w:sz w:val="28"/>
          <w:szCs w:val="28"/>
        </w:rPr>
        <w:t>三、竞赛环节</w:t>
      </w:r>
    </w:p>
    <w:p w14:paraId="5F65BDCC">
      <w:pPr>
        <w:widowControl/>
        <w:shd w:val="clear" w:color="auto" w:fill="FFFFFF"/>
        <w:spacing w:line="560" w:lineRule="atLeast"/>
        <w:ind w:firstLine="585"/>
        <w:jc w:val="left"/>
        <w:rPr>
          <w:rFonts w:ascii="仿宋" w:hAnsi="仿宋" w:eastAsia="仿宋" w:cs="宋体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校内选拔赛，以团队赛形式开展，符合报名资格</w:t>
      </w: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和通过初审</w:t>
      </w: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的学生自主组队报名参赛。</w:t>
      </w:r>
    </w:p>
    <w:p w14:paraId="41805EDF">
      <w:pPr>
        <w:widowControl/>
        <w:shd w:val="clear" w:color="auto" w:fill="FFFFFF"/>
        <w:spacing w:line="560" w:lineRule="atLeast"/>
        <w:ind w:firstLine="585"/>
        <w:jc w:val="left"/>
        <w:rPr>
          <w:rFonts w:ascii="仿宋" w:hAnsi="仿宋" w:eastAsia="仿宋" w:cs="宋体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初赛时间：</w:t>
      </w:r>
      <w:r>
        <w:rPr>
          <w:rFonts w:hint="default" w:ascii="Helvetica" w:hAnsi="Helvetica" w:eastAsia="Helvetica" w:cs="Helvetica"/>
          <w:color w:val="333333"/>
          <w:sz w:val="24"/>
          <w:szCs w:val="24"/>
          <w:shd w:val="clear" w:fill="FFFFFF"/>
          <w:lang w:val="en-US" w:eastAsia="zh-CN" w:bidi="ar"/>
        </w:rPr>
        <w:t>202</w:t>
      </w:r>
      <w:r>
        <w:rPr>
          <w:rFonts w:hint="eastAsia" w:ascii="Helvetica" w:hAnsi="Helvetica" w:eastAsia="Helvetica" w:cs="Helvetica"/>
          <w:color w:val="333333"/>
          <w:sz w:val="24"/>
          <w:szCs w:val="24"/>
          <w:shd w:val="clear" w:fill="FFFFFF"/>
          <w:lang w:val="en-US" w:eastAsia="zh-CN" w:bidi="ar"/>
        </w:rPr>
        <w:t>5</w:t>
      </w:r>
      <w:r>
        <w:rPr>
          <w:rFonts w:hint="default" w:ascii="Helvetica" w:hAnsi="Helvetica" w:eastAsia="Helvetica" w:cs="Helvetica"/>
          <w:color w:val="333333"/>
          <w:sz w:val="24"/>
          <w:szCs w:val="24"/>
          <w:shd w:val="clear" w:fill="FFFFFF"/>
          <w:lang w:val="en-US" w:eastAsia="zh-CN" w:bidi="ar"/>
        </w:rPr>
        <w:t>年10月</w:t>
      </w:r>
      <w:r>
        <w:rPr>
          <w:rFonts w:hint="eastAsia" w:ascii="Helvetica" w:hAnsi="Helvetica" w:eastAsia="Helvetica" w:cs="Helvetica"/>
          <w:color w:val="333333"/>
          <w:sz w:val="24"/>
          <w:szCs w:val="24"/>
          <w:shd w:val="clear" w:fill="FFFFFF"/>
          <w:lang w:val="en-US" w:eastAsia="zh-CN" w:bidi="ar"/>
        </w:rPr>
        <w:t>26</w:t>
      </w:r>
      <w:r>
        <w:rPr>
          <w:rFonts w:hint="default" w:ascii="Helvetica" w:hAnsi="Helvetica" w:eastAsia="Helvetica" w:cs="Helvetica"/>
          <w:color w:val="333333"/>
          <w:sz w:val="24"/>
          <w:szCs w:val="24"/>
          <w:shd w:val="clear" w:fill="FFFFFF"/>
          <w:lang w:val="en-US" w:eastAsia="zh-CN" w:bidi="ar"/>
        </w:rPr>
        <w:t>日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  <w:lang w:val="en-US" w:eastAsia="zh-CN" w:bidi="ar"/>
        </w:rPr>
        <w:t>周</w:t>
      </w:r>
      <w:r>
        <w:rPr>
          <w:rFonts w:hint="eastAsia" w:cs="宋体"/>
          <w:color w:val="333333"/>
          <w:sz w:val="24"/>
          <w:szCs w:val="24"/>
          <w:shd w:val="clear" w:fill="FFFFFF"/>
          <w:lang w:val="en-US" w:eastAsia="zh-CN" w:bidi="ar"/>
        </w:rPr>
        <w:t>日</w:t>
      </w:r>
      <w:r>
        <w:rPr>
          <w:rFonts w:hint="default" w:ascii="Helvetica" w:hAnsi="Helvetica" w:eastAsia="Helvetica" w:cs="Helvetica"/>
          <w:color w:val="333333"/>
          <w:sz w:val="24"/>
          <w:szCs w:val="24"/>
          <w:shd w:val="clear" w:fill="FFFFFF"/>
          <w:lang w:val="en-US" w:eastAsia="zh-CN" w:bidi="ar"/>
        </w:rPr>
        <w:t>上午8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  <w:lang w:val="en-US" w:eastAsia="zh-CN" w:bidi="ar"/>
        </w:rPr>
        <w:t>：</w:t>
      </w:r>
      <w:r>
        <w:rPr>
          <w:rFonts w:hint="default" w:ascii="Helvetica" w:hAnsi="Helvetica" w:eastAsia="Helvetica" w:cs="Helvetica"/>
          <w:color w:val="333333"/>
          <w:sz w:val="24"/>
          <w:szCs w:val="24"/>
          <w:shd w:val="clear" w:fill="FFFFFF"/>
          <w:lang w:val="en-US" w:eastAsia="zh-CN" w:bidi="ar"/>
        </w:rPr>
        <w:t>30，下午14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  <w:lang w:val="en-US" w:eastAsia="zh-CN" w:bidi="ar"/>
        </w:rPr>
        <w:t>：</w:t>
      </w:r>
      <w:r>
        <w:rPr>
          <w:rFonts w:hint="default" w:ascii="Helvetica" w:hAnsi="Helvetica" w:eastAsia="Helvetica" w:cs="Helvetica"/>
          <w:color w:val="333333"/>
          <w:sz w:val="24"/>
          <w:szCs w:val="24"/>
          <w:shd w:val="clear" w:fill="FFFFFF"/>
          <w:lang w:val="en-US" w:eastAsia="zh-CN" w:bidi="ar"/>
        </w:rPr>
        <w:t>00   </w:t>
      </w:r>
    </w:p>
    <w:p w14:paraId="1627FB9A">
      <w:pPr>
        <w:widowControl/>
        <w:shd w:val="clear" w:color="auto" w:fill="FFFFFF"/>
        <w:spacing w:after="150" w:line="510" w:lineRule="atLeast"/>
        <w:ind w:firstLine="510"/>
        <w:rPr>
          <w:rFonts w:hint="eastAsia" w:ascii="Helvetica" w:hAnsi="Helvetica" w:eastAsia="宋体" w:cs="Helvetica"/>
          <w:color w:val="333333"/>
          <w:sz w:val="27"/>
          <w:szCs w:val="27"/>
          <w:lang w:eastAsia="zh-CN"/>
        </w:rPr>
      </w:pP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初赛地点：</w:t>
      </w:r>
      <w:r>
        <w:rPr>
          <w:rFonts w:hint="eastAsia" w:ascii="仿宋" w:hAnsi="仿宋" w:eastAsia="仿宋" w:cs="楷体"/>
          <w:b/>
          <w:sz w:val="28"/>
          <w:szCs w:val="28"/>
        </w:rPr>
        <w:t>社科楼B400</w:t>
      </w:r>
      <w:r>
        <w:rPr>
          <w:rFonts w:hint="eastAsia" w:ascii="Helvetica" w:hAnsi="Helvetica" w:eastAsia="宋体" w:cs="Helvetica"/>
          <w:color w:val="333333"/>
          <w:kern w:val="0"/>
          <w:sz w:val="24"/>
          <w:shd w:val="clear" w:color="auto" w:fill="FFFFFF"/>
          <w:lang w:eastAsia="zh-CN" w:bidi="ar"/>
        </w:rPr>
        <w:t>（</w:t>
      </w:r>
      <w:r>
        <w:rPr>
          <w:rFonts w:hint="eastAsia" w:ascii="Helvetica" w:hAnsi="Helvetica" w:eastAsia="宋体" w:cs="Helvetica"/>
          <w:color w:val="333333"/>
          <w:kern w:val="0"/>
          <w:sz w:val="24"/>
          <w:shd w:val="clear" w:color="auto" w:fill="FFFFFF"/>
          <w:lang w:val="en-US" w:eastAsia="zh-CN" w:bidi="ar"/>
        </w:rPr>
        <w:t>现场赛地点如果有变动，将另行通知</w:t>
      </w:r>
      <w:r>
        <w:rPr>
          <w:rFonts w:hint="eastAsia" w:ascii="Helvetica" w:hAnsi="Helvetica" w:eastAsia="宋体" w:cs="Helvetica"/>
          <w:color w:val="333333"/>
          <w:kern w:val="0"/>
          <w:sz w:val="24"/>
          <w:shd w:val="clear" w:color="auto" w:fill="FFFFFF"/>
          <w:lang w:eastAsia="zh-CN" w:bidi="ar"/>
        </w:rPr>
        <w:t>）</w:t>
      </w:r>
    </w:p>
    <w:p w14:paraId="5BA654C1">
      <w:pPr>
        <w:widowControl/>
        <w:shd w:val="clear" w:color="auto" w:fill="FFFFFF"/>
        <w:spacing w:line="560" w:lineRule="atLeast"/>
        <w:ind w:firstLine="585"/>
        <w:jc w:val="left"/>
        <w:rPr>
          <w:rFonts w:ascii="仿宋" w:hAnsi="仿宋" w:eastAsia="仿宋" w:cs="宋体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选拔赛流程分两个环节：</w:t>
      </w:r>
    </w:p>
    <w:p w14:paraId="08457E18">
      <w:pPr>
        <w:widowControl/>
        <w:shd w:val="clear" w:color="auto" w:fill="FFFFFF"/>
        <w:spacing w:line="560" w:lineRule="atLeast"/>
        <w:ind w:firstLine="585"/>
        <w:jc w:val="left"/>
        <w:rPr>
          <w:rFonts w:ascii="仿宋" w:hAnsi="仿宋" w:eastAsia="仿宋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宋体"/>
          <w:b/>
          <w:color w:val="333333"/>
          <w:kern w:val="0"/>
          <w:sz w:val="28"/>
          <w:szCs w:val="28"/>
        </w:rPr>
        <w:t>第一个环节是</w:t>
      </w:r>
      <w:r>
        <w:rPr>
          <w:rFonts w:hint="eastAsia" w:ascii="仿宋" w:hAnsi="仿宋" w:eastAsia="仿宋" w:cs="宋体"/>
          <w:b/>
          <w:bCs/>
          <w:color w:val="333333"/>
          <w:kern w:val="0"/>
          <w:sz w:val="28"/>
          <w:szCs w:val="28"/>
        </w:rPr>
        <w:t>论文评比</w:t>
      </w: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。参赛团队围绕给定的竞赛题目，设计团队参赛的论文，并提交学校进行评选</w:t>
      </w:r>
      <w:r>
        <w:rPr>
          <w:rFonts w:hint="eastAsia" w:ascii="仿宋" w:hAnsi="仿宋" w:eastAsia="仿宋" w:cs="宋体"/>
          <w:b/>
          <w:bCs/>
          <w:color w:val="333333"/>
          <w:kern w:val="0"/>
          <w:sz w:val="28"/>
          <w:szCs w:val="28"/>
        </w:rPr>
        <w:t>。</w:t>
      </w: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>评分采用百分制，参赛论文的得分标准为去掉一个最高分，去掉一个最低分，然后取算术平均数。论文评比分数占比赛最后总分数的30%。参赛论文请务必在1</w:t>
      </w:r>
      <w:r>
        <w:rPr>
          <w:rFonts w:ascii="仿宋" w:hAnsi="仿宋" w:eastAsia="仿宋"/>
          <w:color w:val="000000"/>
          <w:sz w:val="28"/>
          <w:szCs w:val="28"/>
          <w:shd w:val="clear" w:color="auto" w:fill="FFFFFF"/>
        </w:rPr>
        <w:t>0</w:t>
      </w: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>月</w:t>
      </w: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  <w:lang w:val="en-US" w:eastAsia="zh-CN"/>
        </w:rPr>
        <w:t>22</w:t>
      </w:r>
      <w:bookmarkStart w:id="0" w:name="_GoBack"/>
      <w:bookmarkEnd w:id="0"/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>日</w:t>
      </w:r>
      <w:r>
        <w:rPr>
          <w:rFonts w:ascii="仿宋" w:hAnsi="仿宋" w:eastAsia="仿宋"/>
          <w:color w:val="000000"/>
          <w:sz w:val="28"/>
          <w:szCs w:val="28"/>
          <w:shd w:val="clear" w:color="auto" w:fill="FFFFFF"/>
        </w:rPr>
        <w:t>1</w:t>
      </w: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  <w:lang w:val="en-US" w:eastAsia="zh-CN"/>
        </w:rPr>
        <w:t>7</w:t>
      </w: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>:</w:t>
      </w:r>
      <w:r>
        <w:rPr>
          <w:rFonts w:ascii="仿宋" w:hAnsi="仿宋" w:eastAsia="仿宋"/>
          <w:color w:val="000000"/>
          <w:sz w:val="28"/>
          <w:szCs w:val="28"/>
          <w:shd w:val="clear" w:color="auto" w:fill="FFFFFF"/>
        </w:rPr>
        <w:t>00</w:t>
      </w: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>之前发给大会指定邮箱：</w:t>
      </w:r>
      <w:r>
        <w:rPr>
          <w:rFonts w:hint="eastAsia" w:ascii="仿宋" w:hAnsi="仿宋" w:eastAsia="仿宋"/>
          <w:b/>
          <w:bCs/>
          <w:color w:val="000000"/>
          <w:sz w:val="28"/>
          <w:szCs w:val="28"/>
          <w:shd w:val="clear" w:color="auto" w:fill="FFFFFF"/>
        </w:rPr>
        <w:t>20068@ahu.edu.cn</w:t>
      </w: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>。</w:t>
      </w:r>
    </w:p>
    <w:p w14:paraId="4F13D32C">
      <w:pPr>
        <w:widowControl/>
        <w:shd w:val="clear" w:color="auto" w:fill="FFFFFF"/>
        <w:spacing w:line="560" w:lineRule="atLeast"/>
        <w:ind w:firstLine="585"/>
        <w:jc w:val="left"/>
        <w:rPr>
          <w:rFonts w:cs="宋体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宋体"/>
          <w:b/>
          <w:bCs/>
          <w:color w:val="333333"/>
          <w:kern w:val="0"/>
          <w:sz w:val="28"/>
          <w:szCs w:val="28"/>
        </w:rPr>
        <w:t>第二个环节是现场比赛，包括现场汇报</w:t>
      </w: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、</w:t>
      </w:r>
      <w:r>
        <w:rPr>
          <w:rFonts w:hint="eastAsia" w:ascii="仿宋" w:hAnsi="仿宋" w:eastAsia="仿宋" w:cs="宋体"/>
          <w:b/>
          <w:bCs/>
          <w:color w:val="333333"/>
          <w:kern w:val="0"/>
          <w:sz w:val="28"/>
          <w:szCs w:val="28"/>
        </w:rPr>
        <w:t>专家提问</w:t>
      </w: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、</w:t>
      </w:r>
      <w:r>
        <w:rPr>
          <w:rFonts w:hint="eastAsia" w:ascii="仿宋" w:hAnsi="仿宋" w:eastAsia="仿宋" w:cs="宋体"/>
          <w:b/>
          <w:bCs/>
          <w:color w:val="333333"/>
          <w:kern w:val="0"/>
          <w:sz w:val="28"/>
          <w:szCs w:val="28"/>
        </w:rPr>
        <w:t>问题解答、总结陈词</w:t>
      </w: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四个步骤。根据参赛论文主题由团队代表进行8分钟的PPT演讲，要求以问题为中心；在团队成员汇报后，由专家对其进行问题询问（3-5个）；由团队成员分别进行解答，时间为</w:t>
      </w:r>
      <w:r>
        <w:rPr>
          <w:rFonts w:hint="eastAsia" w:ascii="仿宋" w:hAnsi="仿宋" w:eastAsia="仿宋" w:cs="宋体"/>
          <w:color w:val="333333"/>
          <w:kern w:val="0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分钟；之后由团队代表进行总结陈述，时间4分钟。</w:t>
      </w:r>
    </w:p>
    <w:p w14:paraId="034A9732">
      <w:pPr>
        <w:widowControl/>
        <w:shd w:val="clear" w:color="auto" w:fill="FFFFFF"/>
        <w:spacing w:line="560" w:lineRule="atLeast"/>
        <w:ind w:firstLine="560"/>
        <w:jc w:val="left"/>
        <w:rPr>
          <w:rFonts w:ascii="方正仿宋_GBK" w:eastAsia="方正仿宋_GBK" w:cs="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</w:rPr>
        <w:t>包括现场汇报、专家提问、参赛队员回答、总结陈述等步骤。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在比赛前，由参赛团队的领队提前抽取由大赛组委会提供的出场顺序，进行5分钟准备。本阶段比赛共分4个步骤，总时间约为20分钟。评分采用百分制，现场比赛分数占比赛最后总分数的70%。具体比赛步骤如下：</w:t>
      </w:r>
    </w:p>
    <w:p w14:paraId="28B46444">
      <w:pPr>
        <w:widowControl/>
        <w:shd w:val="clear" w:color="auto" w:fill="FFFFFF"/>
        <w:spacing w:line="560" w:lineRule="atLeast"/>
        <w:ind w:firstLine="560"/>
        <w:jc w:val="left"/>
        <w:rPr>
          <w:rFonts w:ascii="方正仿宋_GBK" w:eastAsia="方正仿宋_GBK" w:cs="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（1）团队代表总体汇报（使用PPT），时间8分钟；</w:t>
      </w:r>
    </w:p>
    <w:p w14:paraId="6F20A725">
      <w:pPr>
        <w:widowControl/>
        <w:shd w:val="clear" w:color="auto" w:fill="FFFFFF"/>
        <w:spacing w:line="560" w:lineRule="atLeast"/>
        <w:ind w:firstLine="560"/>
        <w:jc w:val="left"/>
        <w:rPr>
          <w:rFonts w:ascii="方正仿宋_GBK" w:eastAsia="方正仿宋_GBK" w:cs="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（2）专家现场提问3-5个问题；</w:t>
      </w:r>
    </w:p>
    <w:p w14:paraId="0F13CF90">
      <w:pPr>
        <w:widowControl/>
        <w:shd w:val="clear" w:color="auto" w:fill="FFFFFF"/>
        <w:spacing w:line="560" w:lineRule="atLeast"/>
        <w:ind w:firstLine="560"/>
        <w:jc w:val="left"/>
        <w:rPr>
          <w:rFonts w:ascii="方正仿宋_GBK" w:eastAsia="方正仿宋_GBK" w:cs="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（3）参赛队员回答，第二、三环节时间总计8分钟；</w:t>
      </w:r>
    </w:p>
    <w:p w14:paraId="63DD9933">
      <w:pPr>
        <w:widowControl/>
        <w:shd w:val="clear" w:color="auto" w:fill="FFFFFF"/>
        <w:spacing w:line="560" w:lineRule="atLeast"/>
        <w:ind w:firstLine="560"/>
        <w:jc w:val="left"/>
        <w:rPr>
          <w:rFonts w:ascii="方正仿宋_GBK" w:eastAsia="方正仿宋_GBK" w:cs="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（4）团队代表总结陈述，时间4分钟。</w:t>
      </w:r>
    </w:p>
    <w:p w14:paraId="6277097D">
      <w:pPr>
        <w:widowControl/>
        <w:shd w:val="clear" w:color="auto" w:fill="FFFFFF"/>
        <w:spacing w:line="560" w:lineRule="atLeast"/>
        <w:ind w:firstLine="560"/>
        <w:jc w:val="left"/>
        <w:rPr>
          <w:rFonts w:ascii="方正仿宋_GBK" w:eastAsia="方正仿宋_GBK" w:cs="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时间计时从团队代表起身发言时计算。回答评委提问的时间从团队成员发言时计算。</w:t>
      </w:r>
    </w:p>
    <w:p w14:paraId="4743BB62">
      <w:pPr>
        <w:pStyle w:val="4"/>
        <w:shd w:val="clear" w:color="auto" w:fill="FFFFFF"/>
        <w:spacing w:before="0" w:beforeAutospacing="0" w:after="0" w:afterAutospacing="0" w:line="560" w:lineRule="atLeast"/>
        <w:ind w:firstLine="562"/>
        <w:jc w:val="both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hint="eastAsia" w:ascii="仿宋" w:hAnsi="仿宋" w:eastAsia="仿宋" w:cs="Times New Roman"/>
          <w:b/>
          <w:bCs/>
          <w:color w:val="333333"/>
          <w:sz w:val="28"/>
          <w:szCs w:val="28"/>
        </w:rPr>
        <w:t>四、成绩评定</w:t>
      </w:r>
    </w:p>
    <w:p w14:paraId="6FFC7AA1">
      <w:pPr>
        <w:widowControl/>
        <w:shd w:val="clear" w:color="auto" w:fill="FFFFFF"/>
        <w:spacing w:line="560" w:lineRule="atLeast"/>
        <w:ind w:firstLine="560"/>
        <w:jc w:val="left"/>
        <w:rPr>
          <w:rFonts w:cs="宋体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宋体"/>
          <w:b/>
          <w:bCs/>
          <w:color w:val="333333"/>
          <w:kern w:val="0"/>
          <w:sz w:val="28"/>
          <w:szCs w:val="28"/>
        </w:rPr>
        <w:t>（一）评分标准</w:t>
      </w:r>
    </w:p>
    <w:p w14:paraId="0FDD7B03">
      <w:pPr>
        <w:widowControl/>
        <w:shd w:val="clear" w:color="auto" w:fill="FFFFFF"/>
        <w:spacing w:line="360" w:lineRule="atLeast"/>
        <w:ind w:firstLine="560"/>
        <w:jc w:val="left"/>
        <w:rPr>
          <w:rFonts w:cs="宋体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“模拟政府”大赛重在考察政治学与行政学、行政管理等专业学生分析问题和解决问题的实际能力，比赛具体评分标准如下：</w:t>
      </w:r>
    </w:p>
    <w:p w14:paraId="06F09CE5">
      <w:pPr>
        <w:widowControl/>
        <w:shd w:val="clear" w:color="auto" w:fill="FFFFFF"/>
        <w:spacing w:line="360" w:lineRule="atLeast"/>
        <w:ind w:firstLine="560"/>
        <w:jc w:val="left"/>
        <w:rPr>
          <w:rFonts w:hint="eastAsia" w:ascii="仿宋" w:hAnsi="仿宋" w:eastAsia="仿宋" w:cs="宋体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color w:val="333333"/>
          <w:kern w:val="0"/>
          <w:sz w:val="28"/>
          <w:szCs w:val="28"/>
          <w:lang w:val="en-US" w:eastAsia="zh-CN"/>
        </w:rPr>
        <w:t>1.第一个环节论文评比得分标准：</w:t>
      </w:r>
      <w:r>
        <w:rPr>
          <w:rFonts w:hint="default" w:ascii="仿宋" w:hAnsi="仿宋" w:eastAsia="仿宋" w:cs="宋体"/>
          <w:color w:val="333333"/>
          <w:kern w:val="0"/>
          <w:sz w:val="28"/>
          <w:szCs w:val="28"/>
          <w:lang w:val="en-US" w:eastAsia="zh-CN"/>
        </w:rPr>
        <w:t>满分100分，评分依据如下：是否突出问题意识，是否符合写作规范，提出的建议对策是否合理。</w:t>
      </w:r>
      <w:r>
        <w:rPr>
          <w:rFonts w:hint="default" w:ascii="仿宋" w:hAnsi="仿宋" w:eastAsia="仿宋" w:cs="宋体"/>
          <w:b/>
          <w:bCs/>
          <w:color w:val="333333"/>
          <w:kern w:val="0"/>
          <w:sz w:val="28"/>
          <w:szCs w:val="28"/>
          <w:lang w:val="en-US" w:eastAsia="zh-CN"/>
        </w:rPr>
        <w:t>论文正文字数不得超过12000字，论文不加附录</w:t>
      </w:r>
      <w:r>
        <w:rPr>
          <w:rFonts w:hint="default" w:ascii="仿宋" w:hAnsi="仿宋" w:eastAsia="仿宋" w:cs="宋体"/>
          <w:color w:val="333333"/>
          <w:kern w:val="0"/>
          <w:sz w:val="28"/>
          <w:szCs w:val="28"/>
          <w:lang w:val="en-US" w:eastAsia="zh-CN"/>
        </w:rPr>
        <w:t>。论文如果有附录，不需要在第一个环节论述书面评审时提交，可以在第二个环节现场比赛时由参赛队伍以合适的方式展示。此项得分占比赛最后总得分的30%。</w:t>
      </w:r>
    </w:p>
    <w:p w14:paraId="3DBA5887">
      <w:pPr>
        <w:widowControl/>
        <w:shd w:val="clear" w:color="auto" w:fill="FFFFFF"/>
        <w:spacing w:line="360" w:lineRule="atLeast"/>
        <w:ind w:firstLine="560"/>
        <w:jc w:val="left"/>
        <w:rPr>
          <w:rFonts w:hint="default" w:ascii="仿宋" w:hAnsi="仿宋" w:eastAsia="仿宋" w:cs="宋体"/>
          <w:color w:val="333333"/>
          <w:kern w:val="0"/>
          <w:sz w:val="28"/>
          <w:szCs w:val="28"/>
        </w:rPr>
      </w:pPr>
      <w:r>
        <w:rPr>
          <w:rFonts w:hint="default" w:ascii="仿宋" w:hAnsi="仿宋" w:eastAsia="仿宋" w:cs="宋体"/>
          <w:b/>
          <w:bCs/>
          <w:color w:val="333333"/>
          <w:kern w:val="0"/>
          <w:sz w:val="28"/>
          <w:szCs w:val="28"/>
          <w:lang w:val="en-US" w:eastAsia="zh-CN"/>
        </w:rPr>
        <w:t>2.第二个环节现场比赛得分标准：</w:t>
      </w:r>
      <w:r>
        <w:rPr>
          <w:rFonts w:hint="default" w:ascii="仿宋" w:hAnsi="仿宋" w:eastAsia="仿宋" w:cs="宋体"/>
          <w:color w:val="333333"/>
          <w:kern w:val="0"/>
          <w:sz w:val="28"/>
          <w:szCs w:val="28"/>
          <w:lang w:val="en-US" w:eastAsia="zh-CN"/>
        </w:rPr>
        <w:t>满分100分，评分依据如下：（1）现场汇报行为是否得体，内容是否丰富，逻辑是否清晰等（30%）；（2）回答评委提问是否合理、准确、富有建设性（40%）；（3）总结陈述是否突出、简洁和凝练（30%）。此项得分占比赛最后总得分的70%。</w:t>
      </w:r>
    </w:p>
    <w:p w14:paraId="624966D0">
      <w:pPr>
        <w:widowControl/>
        <w:shd w:val="clear" w:color="auto" w:fill="FFFFFF"/>
        <w:spacing w:line="560" w:lineRule="atLeast"/>
        <w:ind w:firstLine="560"/>
        <w:jc w:val="left"/>
        <w:rPr>
          <w:rFonts w:cs="宋体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宋体"/>
          <w:b/>
          <w:bCs/>
          <w:color w:val="333333"/>
          <w:kern w:val="0"/>
          <w:sz w:val="28"/>
          <w:szCs w:val="28"/>
        </w:rPr>
        <w:t>（二）评分方法</w:t>
      </w:r>
    </w:p>
    <w:p w14:paraId="006B48B5">
      <w:pPr>
        <w:widowControl/>
        <w:shd w:val="clear" w:color="auto" w:fill="FFFFFF"/>
        <w:spacing w:line="560" w:lineRule="atLeast"/>
        <w:ind w:firstLine="560"/>
        <w:jc w:val="left"/>
        <w:rPr>
          <w:rFonts w:cs="宋体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根据参赛状况由5-</w:t>
      </w:r>
      <w:r>
        <w:rPr>
          <w:rFonts w:ascii="仿宋" w:hAnsi="仿宋" w:eastAsia="仿宋" w:cs="宋体"/>
          <w:color w:val="333333"/>
          <w:kern w:val="0"/>
          <w:sz w:val="28"/>
          <w:szCs w:val="28"/>
        </w:rPr>
        <w:t>7</w:t>
      </w: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名校内专家进行现场评分。满分100分，根据专家评分取算术平均分（保留至小数点后两位）。评分标准为整数，评分区间为60-100分。</w:t>
      </w:r>
    </w:p>
    <w:p w14:paraId="12C2BF86">
      <w:pPr>
        <w:widowControl/>
        <w:shd w:val="clear" w:color="auto" w:fill="FFFFFF"/>
        <w:spacing w:line="560" w:lineRule="atLeast"/>
        <w:ind w:firstLine="560"/>
        <w:jc w:val="left"/>
        <w:rPr>
          <w:rFonts w:cs="宋体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决赛总成绩=论文评比得分（30%）+现场比赛得分（70%）。</w:t>
      </w:r>
    </w:p>
    <w:p w14:paraId="1E00FD26">
      <w:pPr>
        <w:pStyle w:val="4"/>
        <w:shd w:val="clear" w:color="auto" w:fill="FFFFFF"/>
        <w:spacing w:before="0" w:beforeAutospacing="0" w:after="0" w:afterAutospacing="0" w:line="315" w:lineRule="atLeast"/>
        <w:ind w:firstLine="562"/>
        <w:jc w:val="both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hint="eastAsia" w:ascii="仿宋" w:hAnsi="仿宋" w:eastAsia="仿宋" w:cs="Times New Roman"/>
          <w:b/>
          <w:bCs/>
          <w:color w:val="333333"/>
          <w:sz w:val="28"/>
          <w:szCs w:val="28"/>
        </w:rPr>
        <w:t>五、奖项设置</w:t>
      </w:r>
    </w:p>
    <w:p w14:paraId="30DA57AC">
      <w:pPr>
        <w:pStyle w:val="4"/>
        <w:shd w:val="clear" w:color="auto" w:fill="FFFFFF"/>
        <w:spacing w:before="0" w:beforeAutospacing="0" w:after="0" w:afterAutospacing="0" w:line="560" w:lineRule="atLeast"/>
        <w:ind w:firstLine="560"/>
        <w:jc w:val="both"/>
        <w:rPr>
          <w:rFonts w:hint="eastAsia" w:ascii="仿宋" w:hAnsi="仿宋" w:eastAsia="仿宋" w:cs="Times New Roman"/>
          <w:color w:val="333333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333333"/>
          <w:sz w:val="28"/>
          <w:szCs w:val="28"/>
        </w:rPr>
        <w:t>本次校内选拔赛，由社会与政治学院承办，设置校内一、二、三等奖和优秀奖</w:t>
      </w:r>
      <w:r>
        <w:rPr>
          <w:rFonts w:hint="eastAsia" w:ascii="仿宋" w:hAnsi="仿宋" w:eastAsia="仿宋" w:cs="Times New Roman"/>
          <w:color w:val="333333"/>
          <w:sz w:val="28"/>
          <w:szCs w:val="28"/>
          <w:lang w:val="en-US" w:eastAsia="zh-CN"/>
        </w:rPr>
        <w:t>若干名</w:t>
      </w:r>
      <w:r>
        <w:rPr>
          <w:rFonts w:hint="eastAsia" w:ascii="仿宋" w:hAnsi="仿宋" w:eastAsia="仿宋" w:cs="Times New Roman"/>
          <w:color w:val="333333"/>
          <w:sz w:val="28"/>
          <w:szCs w:val="28"/>
        </w:rPr>
        <w:t>。其中一、二、三等奖的数量以参赛队伍总数的10%、20%、30%予以计算，按四舍五入确定具体名额，其余为优秀奖。</w:t>
      </w:r>
      <w:r>
        <w:rPr>
          <w:rFonts w:hint="eastAsia" w:ascii="仿宋" w:hAnsi="仿宋" w:eastAsia="仿宋" w:cs="Times New Roman"/>
          <w:color w:val="333333"/>
          <w:sz w:val="28"/>
          <w:szCs w:val="28"/>
          <w:lang w:val="en-US" w:eastAsia="zh-CN"/>
        </w:rPr>
        <w:t>评委将</w:t>
      </w:r>
      <w:r>
        <w:rPr>
          <w:rFonts w:hint="eastAsia" w:ascii="仿宋" w:hAnsi="仿宋" w:eastAsia="仿宋" w:cs="Times New Roman"/>
          <w:color w:val="333333"/>
          <w:sz w:val="28"/>
          <w:szCs w:val="28"/>
        </w:rPr>
        <w:t>从</w:t>
      </w:r>
      <w:r>
        <w:rPr>
          <w:rFonts w:hint="eastAsia" w:ascii="仿宋" w:hAnsi="仿宋" w:eastAsia="仿宋" w:cs="Times New Roman"/>
          <w:color w:val="333333"/>
          <w:sz w:val="28"/>
          <w:szCs w:val="28"/>
          <w:lang w:val="en-US" w:eastAsia="zh-CN"/>
        </w:rPr>
        <w:t>参赛队伍中择优推荐2支队伍参加省级决赛。</w:t>
      </w:r>
    </w:p>
    <w:p w14:paraId="41AED02D">
      <w:pPr>
        <w:widowControl/>
        <w:shd w:val="clear" w:color="auto" w:fill="FFFFFF"/>
        <w:spacing w:line="560" w:lineRule="atLeast"/>
        <w:ind w:firstLine="560"/>
        <w:jc w:val="left"/>
        <w:rPr>
          <w:rFonts w:hint="default" w:ascii="仿宋" w:hAnsi="仿宋" w:eastAsia="仿宋" w:cs="宋体"/>
          <w:b/>
          <w:bCs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b/>
          <w:bCs/>
          <w:color w:val="333333"/>
          <w:kern w:val="0"/>
          <w:sz w:val="28"/>
          <w:szCs w:val="28"/>
        </w:rPr>
        <w:t>六、</w:t>
      </w:r>
      <w:r>
        <w:rPr>
          <w:rFonts w:hint="eastAsia" w:ascii="仿宋" w:hAnsi="仿宋" w:eastAsia="仿宋" w:cs="宋体"/>
          <w:b/>
          <w:bCs/>
          <w:color w:val="333333"/>
          <w:kern w:val="0"/>
          <w:sz w:val="28"/>
          <w:szCs w:val="28"/>
          <w:lang w:val="en-US" w:eastAsia="zh-CN"/>
        </w:rPr>
        <w:t>其他事宜</w:t>
      </w:r>
    </w:p>
    <w:p w14:paraId="43862EE5">
      <w:pPr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510" w:lineRule="atLeast"/>
        <w:ind w:left="0" w:right="0" w:firstLine="510"/>
        <w:jc w:val="both"/>
        <w:rPr>
          <w:rFonts w:hint="default" w:ascii="仿宋" w:hAnsi="仿宋" w:eastAsia="仿宋" w:cs="Times New Roman"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Times New Roman"/>
          <w:color w:val="333333"/>
          <w:kern w:val="0"/>
          <w:sz w:val="28"/>
          <w:szCs w:val="28"/>
          <w:lang w:val="en-US" w:eastAsia="zh-CN" w:bidi="ar-SA"/>
        </w:rPr>
        <w:t>1.选拔赛现场赛的具体形式一般采取线下比赛的形式，如果遇到特殊情况，由组委会决定是否变更比赛的形式和时间。</w:t>
      </w:r>
    </w:p>
    <w:p w14:paraId="1EE130DA">
      <w:pPr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510" w:lineRule="atLeast"/>
        <w:ind w:left="0" w:right="0" w:firstLine="510"/>
        <w:jc w:val="both"/>
        <w:rPr>
          <w:rFonts w:cs="宋体"/>
          <w:color w:val="333333"/>
          <w:kern w:val="0"/>
          <w:sz w:val="24"/>
          <w:szCs w:val="24"/>
        </w:rPr>
      </w:pPr>
      <w:r>
        <w:rPr>
          <w:rFonts w:hint="default" w:ascii="仿宋" w:hAnsi="仿宋" w:eastAsia="仿宋" w:cs="Times New Roman"/>
          <w:color w:val="333333"/>
          <w:kern w:val="0"/>
          <w:sz w:val="28"/>
          <w:szCs w:val="28"/>
          <w:lang w:val="en-US" w:eastAsia="zh-CN" w:bidi="ar-SA"/>
        </w:rPr>
        <w:t>2.其他事项请参阅《安徽省大学生创新创业教育办公室关于发布2025年安徽省高校“模拟政府”大赛赛项规程的通知》、《2025年安徽省高校“模拟政府”大赛校内选拔赛竞赛规程》。</w:t>
      </w:r>
    </w:p>
    <w:p w14:paraId="31FF1A18">
      <w:pPr>
        <w:widowControl/>
        <w:shd w:val="clear" w:color="auto" w:fill="FFFFFF"/>
        <w:spacing w:line="560" w:lineRule="atLeast"/>
        <w:ind w:firstLine="560"/>
        <w:jc w:val="left"/>
        <w:rPr>
          <w:rFonts w:cs="宋体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宋体"/>
          <w:b/>
          <w:bCs/>
          <w:color w:val="333333"/>
          <w:kern w:val="0"/>
          <w:sz w:val="28"/>
          <w:szCs w:val="28"/>
        </w:rPr>
        <w:t>七、联系方式</w:t>
      </w:r>
    </w:p>
    <w:p w14:paraId="18CD9DB1">
      <w:pPr>
        <w:widowControl/>
        <w:shd w:val="clear" w:color="auto" w:fill="FFFFFF"/>
        <w:spacing w:line="560" w:lineRule="atLeast"/>
        <w:ind w:firstLine="560"/>
        <w:jc w:val="left"/>
        <w:rPr>
          <w:rFonts w:ascii="方正仿宋_GBK" w:eastAsia="方正仿宋_GBK" w:cs="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组委会秘书处联系人：钱永佳老师、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李韬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老师</w:t>
      </w:r>
    </w:p>
    <w:p w14:paraId="722BF77A">
      <w:pPr>
        <w:widowControl/>
        <w:shd w:val="clear" w:color="auto" w:fill="FFFFFF"/>
        <w:spacing w:line="560" w:lineRule="atLeast"/>
        <w:ind w:firstLine="560"/>
        <w:jc w:val="left"/>
        <w:rPr>
          <w:rFonts w:ascii="方正仿宋_GBK" w:eastAsia="方正仿宋_GBK" w:cs="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联系电话：0551-63861250；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19159089991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。</w:t>
      </w:r>
    </w:p>
    <w:p w14:paraId="5B1246AF">
      <w:pPr>
        <w:widowControl/>
        <w:shd w:val="clear" w:color="auto" w:fill="FFFFFF"/>
        <w:spacing w:line="560" w:lineRule="atLeast"/>
        <w:ind w:firstLine="560"/>
        <w:jc w:val="left"/>
        <w:rPr>
          <w:rFonts w:ascii="方正仿宋_GBK" w:eastAsia="方正仿宋_GBK" w:cs="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电子邮箱：20068@ahu.edu.cn</w:t>
      </w:r>
    </w:p>
    <w:p w14:paraId="6F1FB5C3">
      <w:pPr>
        <w:pStyle w:val="4"/>
        <w:shd w:val="clear" w:color="auto" w:fill="FFFFFF"/>
        <w:spacing w:before="0" w:beforeAutospacing="0" w:after="0" w:afterAutospacing="0" w:line="560" w:lineRule="atLeast"/>
        <w:ind w:firstLine="585"/>
        <w:rPr>
          <w:rFonts w:cs="楷体"/>
          <w:b/>
          <w:bCs/>
          <w:sz w:val="36"/>
          <w:szCs w:val="36"/>
        </w:rPr>
      </w:pPr>
    </w:p>
    <w:p w14:paraId="47460493">
      <w:pPr>
        <w:widowControl/>
        <w:shd w:val="clear" w:color="auto" w:fill="FFFFFF"/>
        <w:spacing w:line="560" w:lineRule="atLeast"/>
        <w:ind w:firstLine="560" w:firstLineChars="200"/>
        <w:jc w:val="left"/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Helvetica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方正仿宋_GBK">
    <w:panose1 w:val="02000000000000000000"/>
    <w:charset w:val="86"/>
    <w:family w:val="roman"/>
    <w:pitch w:val="default"/>
    <w:sig w:usb0="A00002BF" w:usb1="38CF7CFA" w:usb2="00082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JhNjVkMGRmNjMyMjQ5NjBlOGQ1N2JmYjZkNzNkYzIifQ=="/>
  </w:docVars>
  <w:rsids>
    <w:rsidRoot w:val="0007713D"/>
    <w:rsid w:val="00066828"/>
    <w:rsid w:val="0007713D"/>
    <w:rsid w:val="000A1BAB"/>
    <w:rsid w:val="00114C74"/>
    <w:rsid w:val="00183DFB"/>
    <w:rsid w:val="001E593B"/>
    <w:rsid w:val="00250037"/>
    <w:rsid w:val="002D56C2"/>
    <w:rsid w:val="002D7167"/>
    <w:rsid w:val="00377432"/>
    <w:rsid w:val="00383428"/>
    <w:rsid w:val="003E6C4B"/>
    <w:rsid w:val="004426EA"/>
    <w:rsid w:val="00456CFE"/>
    <w:rsid w:val="00463DBE"/>
    <w:rsid w:val="00490689"/>
    <w:rsid w:val="00501892"/>
    <w:rsid w:val="00581BFE"/>
    <w:rsid w:val="006905D7"/>
    <w:rsid w:val="00707FB6"/>
    <w:rsid w:val="00714FD3"/>
    <w:rsid w:val="007E7912"/>
    <w:rsid w:val="00847F7C"/>
    <w:rsid w:val="008627A3"/>
    <w:rsid w:val="00883543"/>
    <w:rsid w:val="00961A07"/>
    <w:rsid w:val="009A4AAE"/>
    <w:rsid w:val="009A5B62"/>
    <w:rsid w:val="00A422AE"/>
    <w:rsid w:val="00A9019B"/>
    <w:rsid w:val="00B57486"/>
    <w:rsid w:val="00BB16C8"/>
    <w:rsid w:val="00BC7495"/>
    <w:rsid w:val="00C16F2D"/>
    <w:rsid w:val="00C67F0A"/>
    <w:rsid w:val="00C7561D"/>
    <w:rsid w:val="00C871C9"/>
    <w:rsid w:val="00CF1316"/>
    <w:rsid w:val="00D6418D"/>
    <w:rsid w:val="00E930B9"/>
    <w:rsid w:val="00FB3378"/>
    <w:rsid w:val="00FF4756"/>
    <w:rsid w:val="01913DF5"/>
    <w:rsid w:val="0535579F"/>
    <w:rsid w:val="0A5D45AC"/>
    <w:rsid w:val="0DFB02DB"/>
    <w:rsid w:val="12AB5D04"/>
    <w:rsid w:val="1B192960"/>
    <w:rsid w:val="20AF7808"/>
    <w:rsid w:val="2F5947E8"/>
    <w:rsid w:val="3A6A7A6C"/>
    <w:rsid w:val="3BE904E8"/>
    <w:rsid w:val="3C640D93"/>
    <w:rsid w:val="42BE1A30"/>
    <w:rsid w:val="48AA6ACD"/>
    <w:rsid w:val="490F1C54"/>
    <w:rsid w:val="54E62F98"/>
    <w:rsid w:val="59701E26"/>
    <w:rsid w:val="5C98591B"/>
    <w:rsid w:val="63243CAA"/>
    <w:rsid w:val="6ABA624F"/>
    <w:rsid w:val="6CFD0527"/>
    <w:rsid w:val="7742182F"/>
    <w:rsid w:val="79A97169"/>
    <w:rsid w:val="7CA86131"/>
    <w:rsid w:val="7DDB007B"/>
    <w:rsid w:val="7DE5211F"/>
    <w:rsid w:val="7FFF2857"/>
    <w:rsid w:val="DBFF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theme="minorBid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cs="宋体"/>
      <w:kern w:val="0"/>
      <w:sz w:val="24"/>
      <w:szCs w:val="24"/>
    </w:rPr>
  </w:style>
  <w:style w:type="character" w:styleId="7">
    <w:name w:val="Strong"/>
    <w:qFormat/>
    <w:uiPriority w:val="0"/>
    <w:rPr>
      <w:b/>
    </w:rPr>
  </w:style>
  <w:style w:type="character" w:styleId="8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1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1674</Words>
  <Characters>1809</Characters>
  <Lines>14</Lines>
  <Paragraphs>4</Paragraphs>
  <TotalTime>43</TotalTime>
  <ScaleCrop>false</ScaleCrop>
  <LinksUpToDate>false</LinksUpToDate>
  <CharactersWithSpaces>1812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2021-09-08T22:02:00Z</dcterms:created>
  <dc:creator>3151556711@qq.com</dc:creator>
  <cp:lastModifiedBy>Lee</cp:lastModifiedBy>
  <dcterms:modified xsi:type="dcterms:W3CDTF">2025-09-22T19:25:27Z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EA7E96E5B7D14BCCA27BCE546178EAAC</vt:lpwstr>
  </property>
</Properties>
</file>